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0" w:type="dxa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2"/>
        <w:gridCol w:w="1036"/>
        <w:gridCol w:w="1036"/>
        <w:gridCol w:w="1036"/>
        <w:gridCol w:w="1036"/>
        <w:gridCol w:w="1036"/>
        <w:gridCol w:w="720"/>
      </w:tblGrid>
      <w:tr w:rsidR="00F37540" w:rsidRPr="00F37540" w:rsidTr="00F37540">
        <w:trPr>
          <w:trHeight w:val="31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540" w:rsidRPr="00F37540" w:rsidRDefault="00F37540" w:rsidP="00C1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202</w:t>
            </w:r>
            <w:r w:rsidR="00C165E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4</w:t>
            </w:r>
            <w:r w:rsidRPr="00F375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/202</w:t>
            </w:r>
            <w:r w:rsidR="00C165E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5</w:t>
            </w:r>
            <w:r w:rsidRPr="00F375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NEW JERSEY PRAXIS TEST REQUIREMENTS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37540" w:rsidRPr="00F37540" w:rsidTr="00F37540">
        <w:trPr>
          <w:trHeight w:val="2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Licensure Area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Test Code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Test(s) Required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NJ Passing Score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5134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158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Biology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5236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Biology: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152 and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5436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General Science: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152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5246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Chemistry: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152 and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5436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General Science: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152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5001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Elementary Ed: Multiple Subjects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155-159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5002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157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5003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157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5004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Social Studies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155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5005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159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English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5038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English Language Arts: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167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Health &amp; Physical Ed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5857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Health &amp; Physical Ed: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160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Mathematics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5165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Mathematics: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159</w:t>
            </w:r>
          </w:p>
        </w:tc>
        <w:bookmarkStart w:id="0" w:name="_GoBack"/>
        <w:bookmarkEnd w:id="0"/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Music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5113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Music: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153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Early Childhood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5025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Early Childhood: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159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Physics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5266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Physics: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141 and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5436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General Science: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152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Physical Science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5246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Chemistry: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152 and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5266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Physics: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141 and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5436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General Science: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152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6990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School Leaders Licensure Assessment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151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Social Studies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5081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Social Studies: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157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Spanish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5195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Spanish: Content Knowledge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168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Technology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</w:rPr>
              <w:t>5051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Technology Education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159</w:t>
            </w:r>
          </w:p>
        </w:tc>
      </w:tr>
      <w:tr w:rsidR="00F37540" w:rsidRPr="00F37540" w:rsidTr="00F37540">
        <w:trPr>
          <w:trHeight w:val="29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540" w:rsidRPr="00F37540" w:rsidTr="00F37540">
        <w:trPr>
          <w:trHeight w:val="29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540" w:rsidRPr="00F37540" w:rsidTr="00F37540">
        <w:trPr>
          <w:trHeight w:val="29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540" w:rsidRPr="00F37540" w:rsidTr="00F37540">
        <w:trPr>
          <w:trHeight w:val="29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540" w:rsidRPr="00F37540" w:rsidTr="00F37540">
        <w:trPr>
          <w:trHeight w:val="31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***</w:t>
            </w: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Subject Matter Tests- NJ Endorsements added to another NJ Instructional Certificate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540" w:rsidRPr="00F37540" w:rsidTr="00F37540">
        <w:trPr>
          <w:trHeight w:val="31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For teaching Middles School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540" w:rsidRPr="00F37540" w:rsidTr="00F37540">
        <w:trPr>
          <w:trHeight w:val="29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English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5047</w:t>
            </w: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Middle School English Language Arts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164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Math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5164</w:t>
            </w: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Middle School Math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157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Science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5442</w:t>
            </w: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Middle School Science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152</w:t>
            </w:r>
          </w:p>
        </w:tc>
      </w:tr>
      <w:tr w:rsidR="00F37540" w:rsidRPr="00F37540" w:rsidTr="00F37540">
        <w:trPr>
          <w:trHeight w:val="310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Social Studies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C165E8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C165E8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5089</w:t>
            </w: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0000"/>
              </w:rPr>
              <w:t>Middle School Social Studies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158</w:t>
            </w:r>
          </w:p>
        </w:tc>
      </w:tr>
      <w:tr w:rsidR="00F37540" w:rsidRPr="00F37540" w:rsidTr="00F37540">
        <w:trPr>
          <w:trHeight w:val="29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540" w:rsidRPr="00F37540" w:rsidTr="00F37540">
        <w:trPr>
          <w:trHeight w:val="310"/>
        </w:trPr>
        <w:tc>
          <w:tcPr>
            <w:tcW w:w="6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F3754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Test Registration:  ets.org/praxis-Educational Testing Service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F37540" w:rsidRDefault="00F37540" w:rsidP="00F3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04B9" w:rsidRDefault="00C404B9"/>
    <w:sectPr w:rsidR="00C404B9" w:rsidSect="00F37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40"/>
    <w:rsid w:val="00C165E8"/>
    <w:rsid w:val="00C404B9"/>
    <w:rsid w:val="00F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44D7"/>
  <w15:chartTrackingRefBased/>
  <w15:docId w15:val="{E365235C-2FAC-4998-9B31-B3D3EC9D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Pirone</dc:creator>
  <cp:keywords/>
  <dc:description/>
  <cp:lastModifiedBy>Jennifer Pirone</cp:lastModifiedBy>
  <cp:revision>2</cp:revision>
  <dcterms:created xsi:type="dcterms:W3CDTF">2024-05-14T15:57:00Z</dcterms:created>
  <dcterms:modified xsi:type="dcterms:W3CDTF">2025-01-15T17:43:00Z</dcterms:modified>
</cp:coreProperties>
</file>